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2A" w:rsidRPr="00CC1D20" w:rsidRDefault="00FF262A" w:rsidP="00FF262A">
      <w:pPr>
        <w:pStyle w:val="Titre10"/>
        <w:jc w:val="center"/>
        <w:rPr>
          <w:lang w:val="en-US" w:bidi="en-US"/>
        </w:rPr>
      </w:pPr>
      <w:bookmarkStart w:id="0" w:name="_GoBack"/>
      <w:bookmarkEnd w:id="0"/>
      <w:r w:rsidRPr="00CC1D20">
        <w:rPr>
          <w:lang w:val="en-US" w:bidi="en-US"/>
        </w:rPr>
        <w:t>Classification of methods for generating pseudo-CT from MRI images for MRI-alone RT</w:t>
      </w:r>
    </w:p>
    <w:p w:rsidR="00FF262A" w:rsidRDefault="00FF262A" w:rsidP="00FF262A">
      <w:pPr>
        <w:tabs>
          <w:tab w:val="left" w:pos="1958"/>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Type of article: Conference abstract </w:t>
      </w:r>
    </w:p>
    <w:p w:rsidR="002D3A4F" w:rsidRDefault="002D3A4F" w:rsidP="00FF262A">
      <w:pPr>
        <w:tabs>
          <w:tab w:val="left" w:pos="1958"/>
        </w:tabs>
        <w:spacing w:after="0" w:line="240" w:lineRule="auto"/>
        <w:jc w:val="both"/>
        <w:rPr>
          <w:rFonts w:ascii="Times New Roman" w:hAnsi="Times New Roman" w:cs="Times New Roman"/>
          <w:b/>
          <w:sz w:val="24"/>
          <w:szCs w:val="24"/>
          <w:lang w:val="en-US"/>
        </w:rPr>
      </w:pPr>
    </w:p>
    <w:p w:rsidR="00FF262A" w:rsidRPr="00AB5FB8" w:rsidRDefault="00FF262A" w:rsidP="0089146B">
      <w:pPr>
        <w:spacing w:after="0" w:line="240" w:lineRule="auto"/>
        <w:jc w:val="center"/>
        <w:rPr>
          <w:rFonts w:ascii="Times New Roman" w:hAnsi="Times New Roman" w:cs="Times New Roman"/>
          <w:sz w:val="24"/>
          <w:szCs w:val="24"/>
          <w:vertAlign w:val="superscript"/>
          <w:lang w:val="en-US"/>
        </w:rPr>
      </w:pPr>
      <w:proofErr w:type="spellStart"/>
      <w:r w:rsidRPr="00AB5FB8">
        <w:rPr>
          <w:rFonts w:ascii="Times New Roman" w:hAnsi="Times New Roman" w:cs="Times New Roman"/>
          <w:sz w:val="24"/>
          <w:szCs w:val="24"/>
          <w:lang w:val="en-US"/>
        </w:rPr>
        <w:t>Wafa</w:t>
      </w:r>
      <w:proofErr w:type="spellEnd"/>
      <w:r w:rsidRPr="00AB5FB8">
        <w:rPr>
          <w:rFonts w:ascii="Times New Roman" w:hAnsi="Times New Roman" w:cs="Times New Roman"/>
          <w:sz w:val="24"/>
          <w:szCs w:val="24"/>
          <w:lang w:val="en-US"/>
        </w:rPr>
        <w:t xml:space="preserve"> Boukellouz</w:t>
      </w:r>
      <w:r w:rsidRPr="00AB5FB8">
        <w:rPr>
          <w:rFonts w:ascii="Times New Roman" w:hAnsi="Times New Roman" w:cs="Times New Roman"/>
          <w:sz w:val="24"/>
          <w:szCs w:val="24"/>
          <w:vertAlign w:val="superscript"/>
          <w:lang w:val="en-US"/>
        </w:rPr>
        <w:t>1</w:t>
      </w:r>
      <w:r w:rsidR="0089146B">
        <w:rPr>
          <w:rFonts w:ascii="Times New Roman" w:hAnsi="Times New Roman" w:cs="Times New Roman"/>
          <w:sz w:val="24"/>
          <w:szCs w:val="24"/>
          <w:lang w:val="en-US"/>
        </w:rPr>
        <w:t xml:space="preserve"> and</w:t>
      </w:r>
      <w:r w:rsidRPr="00AB5FB8">
        <w:rPr>
          <w:rFonts w:ascii="Times New Roman" w:hAnsi="Times New Roman" w:cs="Times New Roman"/>
          <w:sz w:val="24"/>
          <w:szCs w:val="24"/>
          <w:lang w:val="en-US"/>
        </w:rPr>
        <w:t xml:space="preserve"> </w:t>
      </w:r>
      <w:proofErr w:type="spellStart"/>
      <w:r w:rsidRPr="00AB5FB8">
        <w:rPr>
          <w:rFonts w:ascii="Times New Roman" w:hAnsi="Times New Roman" w:cs="Times New Roman"/>
          <w:sz w:val="24"/>
          <w:szCs w:val="24"/>
          <w:lang w:val="en-US"/>
        </w:rPr>
        <w:t>Abdelouahab</w:t>
      </w:r>
      <w:proofErr w:type="spellEnd"/>
      <w:r w:rsidRPr="00AB5FB8">
        <w:rPr>
          <w:rFonts w:ascii="Times New Roman" w:hAnsi="Times New Roman" w:cs="Times New Roman"/>
          <w:sz w:val="24"/>
          <w:szCs w:val="24"/>
          <w:lang w:val="en-US"/>
        </w:rPr>
        <w:t xml:space="preserve"> Moussaoui</w:t>
      </w:r>
    </w:p>
    <w:p w:rsidR="00FF262A" w:rsidRPr="00AB5FB8" w:rsidRDefault="00FF262A" w:rsidP="00FF262A">
      <w:pPr>
        <w:spacing w:after="0" w:line="240" w:lineRule="auto"/>
        <w:ind w:left="360"/>
        <w:jc w:val="center"/>
        <w:rPr>
          <w:rFonts w:ascii="Times New Roman" w:hAnsi="Times New Roman" w:cs="Times New Roman"/>
          <w:sz w:val="24"/>
          <w:szCs w:val="24"/>
          <w:lang w:val="en-US"/>
        </w:rPr>
      </w:pPr>
      <w:proofErr w:type="gramStart"/>
      <w:r w:rsidRPr="00AB5FB8">
        <w:rPr>
          <w:rFonts w:ascii="Times New Roman" w:hAnsi="Times New Roman" w:cs="Times New Roman"/>
          <w:sz w:val="24"/>
          <w:szCs w:val="24"/>
          <w:lang w:val="en-US"/>
        </w:rPr>
        <w:t xml:space="preserve">Department of computer sciences, Faculty of sciences, </w:t>
      </w:r>
      <w:proofErr w:type="spellStart"/>
      <w:r w:rsidRPr="00AB5FB8">
        <w:rPr>
          <w:rFonts w:ascii="Times New Roman" w:hAnsi="Times New Roman" w:cs="Times New Roman"/>
          <w:sz w:val="24"/>
          <w:szCs w:val="24"/>
          <w:lang w:val="en-US"/>
        </w:rPr>
        <w:t>Ferhat</w:t>
      </w:r>
      <w:proofErr w:type="spellEnd"/>
      <w:r w:rsidRPr="00AB5FB8">
        <w:rPr>
          <w:rFonts w:ascii="Times New Roman" w:hAnsi="Times New Roman" w:cs="Times New Roman"/>
          <w:sz w:val="24"/>
          <w:szCs w:val="24"/>
          <w:lang w:val="en-US"/>
        </w:rPr>
        <w:t xml:space="preserve"> Abbas University, </w:t>
      </w:r>
      <w:proofErr w:type="spellStart"/>
      <w:r w:rsidRPr="00AB5FB8">
        <w:rPr>
          <w:rFonts w:ascii="Times New Roman" w:hAnsi="Times New Roman" w:cs="Times New Roman"/>
          <w:sz w:val="24"/>
          <w:szCs w:val="24"/>
          <w:lang w:val="en-US"/>
        </w:rPr>
        <w:t>Setif</w:t>
      </w:r>
      <w:proofErr w:type="spellEnd"/>
      <w:r w:rsidRPr="00AB5FB8">
        <w:rPr>
          <w:rFonts w:ascii="Times New Roman" w:hAnsi="Times New Roman" w:cs="Times New Roman"/>
          <w:sz w:val="24"/>
          <w:szCs w:val="24"/>
          <w:lang w:val="en-US"/>
        </w:rPr>
        <w:t>, Algeria.</w:t>
      </w:r>
      <w:proofErr w:type="gramEnd"/>
    </w:p>
    <w:p w:rsidR="00FF262A" w:rsidRPr="00AB5FB8" w:rsidRDefault="0089146B" w:rsidP="00FF262A">
      <w:pPr>
        <w:spacing w:after="0" w:line="240" w:lineRule="auto"/>
        <w:jc w:val="center"/>
        <w:rPr>
          <w:rFonts w:ascii="Times New Roman" w:hAnsi="Times New Roman" w:cs="Times New Roman"/>
          <w:sz w:val="24"/>
          <w:szCs w:val="24"/>
        </w:rPr>
      </w:pPr>
      <w:r w:rsidRPr="006C6703">
        <w:rPr>
          <w:rFonts w:ascii="Times New Roman" w:hAnsi="Times New Roman" w:cs="Times New Roman"/>
          <w:sz w:val="24"/>
          <w:szCs w:val="24"/>
          <w:vertAlign w:val="superscript"/>
        </w:rPr>
        <w:t>1</w:t>
      </w:r>
      <w:hyperlink r:id="rId7" w:history="1">
        <w:r w:rsidR="00FF262A" w:rsidRPr="00AB5FB8">
          <w:rPr>
            <w:rStyle w:val="Lienhypertexte"/>
            <w:rFonts w:ascii="Times New Roman" w:hAnsi="Times New Roman" w:cs="Times New Roman"/>
            <w:sz w:val="24"/>
            <w:szCs w:val="24"/>
          </w:rPr>
          <w:t>w_boukellouz@outlook.fr</w:t>
        </w:r>
      </w:hyperlink>
      <w:r w:rsidR="00FF262A" w:rsidRPr="00AB5FB8">
        <w:rPr>
          <w:rFonts w:ascii="Times New Roman" w:hAnsi="Times New Roman" w:cs="Times New Roman"/>
          <w:sz w:val="24"/>
          <w:szCs w:val="24"/>
        </w:rPr>
        <w:t xml:space="preserve"> </w:t>
      </w:r>
      <w:hyperlink r:id="rId8" w:history="1"/>
      <w:r w:rsidR="00FF262A" w:rsidRPr="00AB5FB8">
        <w:rPr>
          <w:rFonts w:ascii="Times New Roman" w:hAnsi="Times New Roman" w:cs="Times New Roman"/>
          <w:sz w:val="24"/>
          <w:szCs w:val="24"/>
        </w:rPr>
        <w:t xml:space="preserve"> </w:t>
      </w:r>
    </w:p>
    <w:p w:rsidR="00FF262A" w:rsidRPr="00FF262A" w:rsidRDefault="00FF262A" w:rsidP="00FF262A">
      <w:pPr>
        <w:tabs>
          <w:tab w:val="left" w:pos="1958"/>
        </w:tabs>
        <w:spacing w:after="0" w:line="240" w:lineRule="auto"/>
        <w:jc w:val="both"/>
        <w:rPr>
          <w:rFonts w:ascii="Times New Roman" w:hAnsi="Times New Roman" w:cs="Times New Roman"/>
          <w:sz w:val="24"/>
          <w:szCs w:val="24"/>
        </w:rPr>
      </w:pPr>
      <w:proofErr w:type="gramStart"/>
      <w:r w:rsidRPr="00FF262A">
        <w:rPr>
          <w:rFonts w:ascii="Times New Roman" w:hAnsi="Times New Roman" w:cs="Times New Roman"/>
          <w:b/>
          <w:sz w:val="24"/>
          <w:szCs w:val="24"/>
        </w:rPr>
        <w:t>Abstract:</w:t>
      </w:r>
      <w:proofErr w:type="gramEnd"/>
      <w:r w:rsidRPr="00FF262A">
        <w:rPr>
          <w:rFonts w:ascii="Times New Roman" w:hAnsi="Times New Roman" w:cs="Times New Roman"/>
          <w:b/>
          <w:sz w:val="24"/>
          <w:szCs w:val="24"/>
        </w:rPr>
        <w:tab/>
      </w:r>
    </w:p>
    <w:p w:rsidR="00FF262A" w:rsidRPr="00AB5FB8" w:rsidRDefault="00FF262A" w:rsidP="00276E9B">
      <w:pPr>
        <w:spacing w:after="0" w:line="240" w:lineRule="auto"/>
        <w:jc w:val="both"/>
        <w:rPr>
          <w:rFonts w:ascii="Times New Roman" w:hAnsi="Times New Roman" w:cs="Times New Roman"/>
          <w:sz w:val="24"/>
          <w:szCs w:val="24"/>
          <w:lang w:val="en-US"/>
        </w:rPr>
      </w:pPr>
      <w:r w:rsidRPr="00AB5FB8">
        <w:rPr>
          <w:rFonts w:ascii="Times New Roman" w:hAnsi="Times New Roman" w:cs="Times New Roman"/>
          <w:b/>
          <w:sz w:val="24"/>
          <w:szCs w:val="24"/>
          <w:lang w:val="en-US"/>
        </w:rPr>
        <w:t xml:space="preserve">Background: </w:t>
      </w:r>
      <w:r w:rsidRPr="00AB5FB8">
        <w:rPr>
          <w:rFonts w:ascii="Times New Roman" w:hAnsi="Times New Roman" w:cs="Times New Roman"/>
          <w:bCs/>
          <w:sz w:val="24"/>
          <w:szCs w:val="24"/>
          <w:lang w:val="en-US"/>
        </w:rPr>
        <w:t xml:space="preserve">Since the last decades, research </w:t>
      </w:r>
      <w:r w:rsidR="006C6703">
        <w:rPr>
          <w:rFonts w:ascii="Times New Roman" w:hAnsi="Times New Roman" w:cs="Times New Roman"/>
          <w:bCs/>
          <w:sz w:val="24"/>
          <w:szCs w:val="24"/>
          <w:lang w:val="en-US"/>
        </w:rPr>
        <w:t>have been</w:t>
      </w:r>
      <w:r w:rsidRPr="00AB5FB8">
        <w:rPr>
          <w:rFonts w:ascii="Times New Roman" w:hAnsi="Times New Roman" w:cs="Times New Roman"/>
          <w:bCs/>
          <w:sz w:val="24"/>
          <w:szCs w:val="24"/>
          <w:lang w:val="en-US"/>
        </w:rPr>
        <w:t xml:space="preserve"> oriented towards an MRI-alone radiation treatment planning (RTP)</w:t>
      </w:r>
      <w:r w:rsidR="006C6703">
        <w:rPr>
          <w:rFonts w:ascii="Times New Roman" w:hAnsi="Times New Roman" w:cs="Times New Roman"/>
          <w:bCs/>
          <w:sz w:val="24"/>
          <w:szCs w:val="24"/>
          <w:lang w:val="en-US"/>
        </w:rPr>
        <w:t>,</w:t>
      </w:r>
      <w:r w:rsidRPr="00AB5FB8">
        <w:rPr>
          <w:rFonts w:ascii="Times New Roman" w:hAnsi="Times New Roman" w:cs="Times New Roman"/>
          <w:bCs/>
          <w:sz w:val="24"/>
          <w:szCs w:val="24"/>
          <w:lang w:val="en-US"/>
        </w:rPr>
        <w:t xml:space="preserve"> where MRI is </w:t>
      </w:r>
      <w:r w:rsidR="006C6703" w:rsidRPr="00AB5FB8">
        <w:rPr>
          <w:rFonts w:ascii="Times New Roman" w:hAnsi="Times New Roman" w:cs="Times New Roman"/>
          <w:bCs/>
          <w:sz w:val="24"/>
          <w:szCs w:val="24"/>
          <w:lang w:val="en-US"/>
        </w:rPr>
        <w:t xml:space="preserve">used </w:t>
      </w:r>
      <w:r w:rsidR="006C6703">
        <w:rPr>
          <w:rFonts w:ascii="Times New Roman" w:hAnsi="Times New Roman" w:cs="Times New Roman"/>
          <w:bCs/>
          <w:sz w:val="24"/>
          <w:szCs w:val="24"/>
          <w:lang w:val="en-US"/>
        </w:rPr>
        <w:t xml:space="preserve">as </w:t>
      </w:r>
      <w:r w:rsidRPr="00AB5FB8">
        <w:rPr>
          <w:rFonts w:ascii="Times New Roman" w:hAnsi="Times New Roman" w:cs="Times New Roman"/>
          <w:bCs/>
          <w:sz w:val="24"/>
          <w:szCs w:val="24"/>
          <w:lang w:val="en-US"/>
        </w:rPr>
        <w:t>the primary modality for imaging, delineation and dose calculation by assigning to it the needed electron density (ED) information</w:t>
      </w:r>
      <w:r w:rsidR="006C6703">
        <w:rPr>
          <w:rFonts w:ascii="Times New Roman" w:hAnsi="Times New Roman" w:cs="Times New Roman"/>
          <w:bCs/>
          <w:sz w:val="24"/>
          <w:szCs w:val="24"/>
          <w:lang w:val="en-US"/>
        </w:rPr>
        <w:t>.</w:t>
      </w:r>
      <w:r w:rsidRPr="00AB5FB8">
        <w:rPr>
          <w:rFonts w:ascii="Times New Roman" w:hAnsi="Times New Roman" w:cs="Times New Roman"/>
          <w:bCs/>
          <w:sz w:val="24"/>
          <w:szCs w:val="24"/>
          <w:lang w:val="en-US"/>
        </w:rPr>
        <w:t xml:space="preserve"> </w:t>
      </w:r>
      <w:r w:rsidR="006C6703">
        <w:rPr>
          <w:rFonts w:ascii="Times New Roman" w:hAnsi="Times New Roman" w:cs="Times New Roman"/>
          <w:bCs/>
          <w:sz w:val="24"/>
          <w:szCs w:val="24"/>
          <w:lang w:val="en-US"/>
        </w:rPr>
        <w:t>T</w:t>
      </w:r>
      <w:r w:rsidRPr="00AB5FB8">
        <w:rPr>
          <w:rFonts w:ascii="Times New Roman" w:hAnsi="Times New Roman" w:cs="Times New Roman"/>
          <w:bCs/>
          <w:sz w:val="24"/>
          <w:szCs w:val="24"/>
          <w:lang w:val="en-US"/>
        </w:rPr>
        <w:t>he idea is to create a computed tomography (CT) image or so-called pseudo-CT from MRI</w:t>
      </w:r>
      <w:r w:rsidR="00276E9B">
        <w:rPr>
          <w:rFonts w:ascii="Times New Roman" w:hAnsi="Times New Roman" w:cs="Times New Roman"/>
          <w:bCs/>
          <w:sz w:val="24"/>
          <w:szCs w:val="24"/>
          <w:lang w:val="en-US"/>
        </w:rPr>
        <w:t xml:space="preserve"> data</w:t>
      </w:r>
      <w:r w:rsidRPr="00AB5FB8">
        <w:rPr>
          <w:rFonts w:ascii="Times New Roman" w:hAnsi="Times New Roman" w:cs="Times New Roman"/>
          <w:bCs/>
          <w:sz w:val="24"/>
          <w:szCs w:val="24"/>
          <w:lang w:val="en-US"/>
        </w:rPr>
        <w:t xml:space="preserve">. In this paper, we review and classify methods for creating pseudo-CT images from MRI data. Each class of methods </w:t>
      </w:r>
      <w:proofErr w:type="gramStart"/>
      <w:r w:rsidRPr="00AB5FB8">
        <w:rPr>
          <w:rFonts w:ascii="Times New Roman" w:hAnsi="Times New Roman" w:cs="Times New Roman"/>
          <w:bCs/>
          <w:sz w:val="24"/>
          <w:szCs w:val="24"/>
          <w:lang w:val="en-US"/>
        </w:rPr>
        <w:t>is explained</w:t>
      </w:r>
      <w:proofErr w:type="gramEnd"/>
      <w:r w:rsidRPr="00AB5FB8">
        <w:rPr>
          <w:rFonts w:ascii="Times New Roman" w:hAnsi="Times New Roman" w:cs="Times New Roman"/>
          <w:bCs/>
          <w:sz w:val="24"/>
          <w:szCs w:val="24"/>
          <w:lang w:val="en-US"/>
        </w:rPr>
        <w:t xml:space="preserve"> and a group of works in the literature is presented in detail with statistical performance. We discuss the advantages, </w:t>
      </w:r>
      <w:proofErr w:type="gramStart"/>
      <w:r w:rsidRPr="00AB5FB8">
        <w:rPr>
          <w:rFonts w:ascii="Times New Roman" w:hAnsi="Times New Roman" w:cs="Times New Roman"/>
          <w:bCs/>
          <w:sz w:val="24"/>
          <w:szCs w:val="24"/>
          <w:lang w:val="en-US"/>
        </w:rPr>
        <w:t>drawbacks</w:t>
      </w:r>
      <w:proofErr w:type="gramEnd"/>
      <w:r w:rsidRPr="00AB5FB8">
        <w:rPr>
          <w:rFonts w:ascii="Times New Roman" w:hAnsi="Times New Roman" w:cs="Times New Roman"/>
          <w:bCs/>
          <w:sz w:val="24"/>
          <w:szCs w:val="24"/>
          <w:lang w:val="en-US"/>
        </w:rPr>
        <w:t xml:space="preserve"> and limitations of each class of methods.</w:t>
      </w:r>
    </w:p>
    <w:p w:rsidR="00FF262A" w:rsidRPr="00AB5FB8" w:rsidRDefault="00FF262A" w:rsidP="00FF262A">
      <w:pPr>
        <w:spacing w:after="0" w:line="240" w:lineRule="auto"/>
        <w:jc w:val="both"/>
        <w:rPr>
          <w:rFonts w:ascii="Times New Roman" w:hAnsi="Times New Roman" w:cs="Times New Roman"/>
          <w:sz w:val="24"/>
          <w:szCs w:val="24"/>
          <w:lang w:val="en-US"/>
        </w:rPr>
      </w:pPr>
      <w:r w:rsidRPr="00AB5FB8">
        <w:rPr>
          <w:rFonts w:ascii="Times New Roman" w:hAnsi="Times New Roman" w:cs="Times New Roman"/>
          <w:b/>
          <w:sz w:val="24"/>
          <w:szCs w:val="24"/>
          <w:lang w:val="en-US"/>
        </w:rPr>
        <w:t>Methods:</w:t>
      </w:r>
      <w:r w:rsidRPr="00AB5FB8">
        <w:rPr>
          <w:rFonts w:ascii="Times New Roman" w:hAnsi="Times New Roman" w:cs="Times New Roman"/>
          <w:sz w:val="24"/>
          <w:szCs w:val="24"/>
          <w:lang w:val="en-US"/>
        </w:rPr>
        <w:t xml:space="preserve"> We classified most recent works in deriving a pseudo-CT from MR images into four classes: segmentation-based, intensity-based, atlas-based and hybrid methods. We based the classification on the general technique applied in the approach.</w:t>
      </w:r>
    </w:p>
    <w:p w:rsidR="00FF262A" w:rsidRPr="00AB5FB8" w:rsidRDefault="00FF262A" w:rsidP="00FF262A">
      <w:pPr>
        <w:spacing w:after="0" w:line="240" w:lineRule="auto"/>
        <w:jc w:val="both"/>
        <w:rPr>
          <w:rFonts w:ascii="Times New Roman" w:hAnsi="Times New Roman" w:cs="Times New Roman"/>
          <w:sz w:val="24"/>
          <w:szCs w:val="24"/>
          <w:lang w:val="en-US"/>
        </w:rPr>
      </w:pPr>
      <w:r w:rsidRPr="00AB5FB8">
        <w:rPr>
          <w:rFonts w:ascii="Times New Roman" w:hAnsi="Times New Roman" w:cs="Times New Roman"/>
          <w:b/>
          <w:sz w:val="24"/>
          <w:szCs w:val="24"/>
          <w:lang w:val="en-US"/>
        </w:rPr>
        <w:t>Results:</w:t>
      </w:r>
      <w:r w:rsidRPr="00AB5FB8">
        <w:rPr>
          <w:rFonts w:ascii="Times New Roman" w:hAnsi="Times New Roman" w:cs="Times New Roman"/>
          <w:sz w:val="24"/>
          <w:szCs w:val="24"/>
          <w:lang w:val="en-US"/>
        </w:rPr>
        <w:t xml:space="preserve"> M</w:t>
      </w:r>
      <w:r w:rsidRPr="00AB5FB8">
        <w:rPr>
          <w:rFonts w:ascii="Times New Roman" w:eastAsia="Times New Roman" w:hAnsi="Times New Roman" w:cs="Times New Roman"/>
          <w:sz w:val="24"/>
          <w:szCs w:val="24"/>
          <w:lang w:val="en-US" w:eastAsia="en-GB"/>
        </w:rPr>
        <w:t xml:space="preserve">ost of research focused on the brain and the pelvis regions. The mean </w:t>
      </w:r>
      <w:proofErr w:type="gramStart"/>
      <w:r w:rsidRPr="00AB5FB8">
        <w:rPr>
          <w:rFonts w:ascii="Times New Roman" w:eastAsia="Times New Roman" w:hAnsi="Times New Roman" w:cs="Times New Roman"/>
          <w:sz w:val="24"/>
          <w:szCs w:val="24"/>
          <w:lang w:val="en-US" w:eastAsia="en-GB"/>
        </w:rPr>
        <w:t>absolute</w:t>
      </w:r>
      <w:proofErr w:type="gramEnd"/>
      <w:r w:rsidRPr="00AB5FB8">
        <w:rPr>
          <w:rFonts w:ascii="Times New Roman" w:eastAsia="Times New Roman" w:hAnsi="Times New Roman" w:cs="Times New Roman"/>
          <w:sz w:val="24"/>
          <w:szCs w:val="24"/>
          <w:lang w:val="en-US" w:eastAsia="en-GB"/>
        </w:rPr>
        <w:t xml:space="preserve"> error (MAE) ranged from 80 HU to 137 HU and from 36.4 HU to 74 HU for the brain and pelvis, respectively. In addition, an interest in the Dixon MR sequence is increasing since it has the advantage of producing multiple contrast images with a single acquisition.</w:t>
      </w:r>
    </w:p>
    <w:p w:rsidR="00FF262A" w:rsidRPr="00AB5FB8" w:rsidRDefault="00FF262A" w:rsidP="00FF262A">
      <w:pPr>
        <w:spacing w:after="0" w:line="240" w:lineRule="auto"/>
        <w:jc w:val="both"/>
        <w:rPr>
          <w:rFonts w:ascii="Times New Roman" w:hAnsi="Times New Roman" w:cs="Times New Roman"/>
          <w:b/>
          <w:sz w:val="24"/>
          <w:szCs w:val="24"/>
          <w:lang w:val="en-GB"/>
        </w:rPr>
      </w:pPr>
      <w:r w:rsidRPr="00AB5FB8">
        <w:rPr>
          <w:rFonts w:ascii="Times New Roman" w:hAnsi="Times New Roman" w:cs="Times New Roman"/>
          <w:b/>
          <w:sz w:val="24"/>
          <w:szCs w:val="24"/>
          <w:lang w:val="en-US"/>
        </w:rPr>
        <w:t>Conclusion:</w:t>
      </w:r>
      <w:r w:rsidRPr="00AB5FB8">
        <w:rPr>
          <w:rFonts w:ascii="Times New Roman" w:hAnsi="Times New Roman" w:cs="Times New Roman"/>
          <w:sz w:val="24"/>
          <w:szCs w:val="24"/>
          <w:lang w:val="en-US"/>
        </w:rPr>
        <w:t xml:space="preserve"> Radiation therapy field is emerging towards the generalization of MRI-only RT thanks to the advances in techniques for generation of pseudo-CT images. </w:t>
      </w:r>
      <w:r w:rsidRPr="00AB5FB8">
        <w:rPr>
          <w:rFonts w:ascii="Times New Roman" w:eastAsia="Times New Roman" w:hAnsi="Times New Roman" w:cs="Times New Roman"/>
          <w:sz w:val="24"/>
          <w:szCs w:val="24"/>
          <w:lang w:val="en-GB" w:eastAsia="en-GB"/>
        </w:rPr>
        <w:t xml:space="preserve">However, a benchmark </w:t>
      </w:r>
      <w:proofErr w:type="gramStart"/>
      <w:r w:rsidRPr="00AB5FB8">
        <w:rPr>
          <w:rFonts w:ascii="Times New Roman" w:eastAsia="Times New Roman" w:hAnsi="Times New Roman" w:cs="Times New Roman"/>
          <w:sz w:val="24"/>
          <w:szCs w:val="24"/>
          <w:lang w:val="en-GB" w:eastAsia="en-GB"/>
        </w:rPr>
        <w:t>is needed</w:t>
      </w:r>
      <w:proofErr w:type="gramEnd"/>
      <w:r w:rsidRPr="00AB5FB8">
        <w:rPr>
          <w:rFonts w:ascii="Times New Roman" w:eastAsia="Times New Roman" w:hAnsi="Times New Roman" w:cs="Times New Roman"/>
          <w:sz w:val="24"/>
          <w:szCs w:val="24"/>
          <w:lang w:val="en-GB" w:eastAsia="en-GB"/>
        </w:rPr>
        <w:t xml:space="preserve"> to set in common performance metrics to assess the quality of the generated pseudo-CT and judge on the efficiency of a certain method.</w:t>
      </w:r>
    </w:p>
    <w:p w:rsidR="00FF262A" w:rsidRDefault="00FF262A" w:rsidP="00FF262A">
      <w:pPr>
        <w:spacing w:after="0" w:line="240" w:lineRule="auto"/>
        <w:jc w:val="both"/>
        <w:rPr>
          <w:rFonts w:ascii="Times New Roman" w:hAnsi="Times New Roman" w:cs="Times New Roman"/>
          <w:bCs/>
          <w:sz w:val="24"/>
          <w:szCs w:val="24"/>
          <w:lang w:val="en-US"/>
        </w:rPr>
      </w:pPr>
      <w:r w:rsidRPr="00AB5FB8">
        <w:rPr>
          <w:rFonts w:ascii="Times New Roman" w:hAnsi="Times New Roman" w:cs="Times New Roman"/>
          <w:b/>
          <w:sz w:val="24"/>
          <w:szCs w:val="24"/>
          <w:lang w:val="en-US"/>
        </w:rPr>
        <w:t xml:space="preserve">Keywords: </w:t>
      </w:r>
      <w:r w:rsidRPr="00AB5FB8">
        <w:rPr>
          <w:rFonts w:ascii="Times New Roman" w:hAnsi="Times New Roman" w:cs="Times New Roman"/>
          <w:bCs/>
          <w:sz w:val="24"/>
          <w:szCs w:val="24"/>
          <w:lang w:val="en-US"/>
        </w:rPr>
        <w:t>MRI-alone RTP, Pseudo-CT, Electron density, Radiotherapy treatment planning.</w:t>
      </w:r>
    </w:p>
    <w:p w:rsidR="00FF262A" w:rsidRPr="00313C18" w:rsidRDefault="00FF262A" w:rsidP="00FF262A">
      <w:pPr>
        <w:pStyle w:val="heading1"/>
        <w:numPr>
          <w:ilvl w:val="0"/>
          <w:numId w:val="29"/>
        </w:numPr>
      </w:pPr>
      <w:proofErr w:type="spellStart"/>
      <w:r w:rsidRPr="00313C18">
        <w:t>Declaration</w:t>
      </w:r>
      <w:proofErr w:type="spellEnd"/>
      <w:r w:rsidRPr="00313C18">
        <w:t xml:space="preserve"> of </w:t>
      </w:r>
      <w:proofErr w:type="spellStart"/>
      <w:r w:rsidRPr="00313C18">
        <w:t>conflicts</w:t>
      </w:r>
      <w:proofErr w:type="spellEnd"/>
    </w:p>
    <w:p w:rsidR="00FF262A" w:rsidRPr="00862636" w:rsidRDefault="00FF262A" w:rsidP="00FF262A">
      <w:pPr>
        <w:tabs>
          <w:tab w:val="left" w:pos="2923"/>
        </w:tabs>
        <w:jc w:val="both"/>
        <w:rPr>
          <w:rFonts w:asciiTheme="majorBidi" w:hAnsiTheme="majorBidi" w:cstheme="majorBidi"/>
          <w:sz w:val="24"/>
          <w:szCs w:val="24"/>
          <w:lang w:val="en-US"/>
        </w:rPr>
      </w:pPr>
      <w:r w:rsidRPr="00862636">
        <w:rPr>
          <w:rFonts w:asciiTheme="majorBidi" w:hAnsiTheme="majorBidi" w:cstheme="majorBidi"/>
          <w:sz w:val="24"/>
          <w:szCs w:val="24"/>
          <w:lang w:val="en-US"/>
        </w:rPr>
        <w:t xml:space="preserve">This article </w:t>
      </w:r>
      <w:r>
        <w:rPr>
          <w:rFonts w:asciiTheme="majorBidi" w:hAnsiTheme="majorBidi" w:cstheme="majorBidi"/>
          <w:sz w:val="24"/>
          <w:szCs w:val="24"/>
          <w:lang w:val="en-US"/>
        </w:rPr>
        <w:t xml:space="preserve">is selected from the abstract’s book of the </w:t>
      </w:r>
      <w:r w:rsidRPr="00862636">
        <w:rPr>
          <w:rFonts w:asciiTheme="majorBidi" w:hAnsiTheme="majorBidi" w:cstheme="majorBidi"/>
          <w:sz w:val="24"/>
          <w:szCs w:val="24"/>
          <w:lang w:val="en-US"/>
        </w:rPr>
        <w:t>International Conference o</w:t>
      </w:r>
      <w:r>
        <w:rPr>
          <w:rFonts w:asciiTheme="majorBidi" w:hAnsiTheme="majorBidi" w:cstheme="majorBidi"/>
          <w:sz w:val="24"/>
          <w:szCs w:val="24"/>
          <w:lang w:val="en-US"/>
        </w:rPr>
        <w:t xml:space="preserve">n </w:t>
      </w:r>
      <w:r w:rsidRPr="00862636">
        <w:rPr>
          <w:rFonts w:asciiTheme="majorBidi" w:hAnsiTheme="majorBidi" w:cstheme="majorBidi"/>
          <w:sz w:val="24"/>
          <w:szCs w:val="24"/>
          <w:lang w:val="en-US"/>
        </w:rPr>
        <w:t>Health Sciences and Medical Technologies</w:t>
      </w:r>
      <w:proofErr w:type="gramStart"/>
      <w:r>
        <w:rPr>
          <w:rFonts w:asciiTheme="majorBidi" w:hAnsiTheme="majorBidi" w:cstheme="majorBidi"/>
          <w:sz w:val="24"/>
          <w:szCs w:val="24"/>
          <w:lang w:val="en-US"/>
        </w:rPr>
        <w:t>,10</w:t>
      </w:r>
      <w:proofErr w:type="gramEnd"/>
      <w:r>
        <w:rPr>
          <w:rFonts w:asciiTheme="majorBidi" w:hAnsiTheme="majorBidi" w:cstheme="majorBidi"/>
          <w:sz w:val="24"/>
          <w:szCs w:val="24"/>
          <w:lang w:val="en-US"/>
        </w:rPr>
        <w:t xml:space="preserve">-12 October </w:t>
      </w:r>
      <w:r w:rsidRPr="00862636">
        <w:rPr>
          <w:rFonts w:asciiTheme="majorBidi" w:hAnsiTheme="majorBidi" w:cstheme="majorBidi"/>
          <w:sz w:val="24"/>
          <w:szCs w:val="24"/>
          <w:lang w:val="en-US"/>
        </w:rPr>
        <w:t>201</w:t>
      </w:r>
      <w:r>
        <w:rPr>
          <w:rFonts w:asciiTheme="majorBidi" w:hAnsiTheme="majorBidi" w:cstheme="majorBidi"/>
          <w:sz w:val="24"/>
          <w:szCs w:val="24"/>
          <w:lang w:val="en-US"/>
        </w:rPr>
        <w:t xml:space="preserve">7, </w:t>
      </w:r>
      <w:proofErr w:type="spellStart"/>
      <w:r>
        <w:rPr>
          <w:rFonts w:asciiTheme="majorBidi" w:hAnsiTheme="majorBidi" w:cstheme="majorBidi"/>
          <w:sz w:val="24"/>
          <w:szCs w:val="24"/>
          <w:lang w:val="en-US"/>
        </w:rPr>
        <w:t>Tlemcen</w:t>
      </w:r>
      <w:proofErr w:type="spellEnd"/>
      <w:r>
        <w:rPr>
          <w:rFonts w:asciiTheme="majorBidi" w:hAnsiTheme="majorBidi" w:cstheme="majorBidi"/>
          <w:sz w:val="24"/>
          <w:szCs w:val="24"/>
          <w:lang w:val="en-US"/>
        </w:rPr>
        <w:t>, Algeria, ICHSMT’17</w:t>
      </w:r>
      <w:r w:rsidRPr="00862636">
        <w:rPr>
          <w:rFonts w:asciiTheme="majorBidi" w:hAnsiTheme="majorBidi" w:cstheme="majorBidi"/>
          <w:sz w:val="24"/>
          <w:szCs w:val="24"/>
          <w:lang w:val="en-US"/>
        </w:rPr>
        <w:t xml:space="preserve">. </w:t>
      </w:r>
    </w:p>
    <w:p w:rsidR="00FF262A" w:rsidRPr="00AC74ED" w:rsidRDefault="00FF262A" w:rsidP="00FF262A">
      <w:pPr>
        <w:pStyle w:val="heading1"/>
        <w:numPr>
          <w:ilvl w:val="0"/>
          <w:numId w:val="29"/>
        </w:numPr>
      </w:pPr>
      <w:proofErr w:type="spellStart"/>
      <w:r w:rsidRPr="00AC74ED">
        <w:t>Authors</w:t>
      </w:r>
      <w:proofErr w:type="spellEnd"/>
      <w:r w:rsidRPr="00AC74ED">
        <w:t xml:space="preserve">’ </w:t>
      </w:r>
      <w:proofErr w:type="spellStart"/>
      <w:r w:rsidRPr="00AC74ED">
        <w:t>biography</w:t>
      </w:r>
      <w:proofErr w:type="spellEnd"/>
    </w:p>
    <w:p w:rsidR="00FF262A" w:rsidRDefault="00FF262A" w:rsidP="00FF262A">
      <w:pPr>
        <w:suppressAutoHyphens/>
        <w:jc w:val="both"/>
        <w:rPr>
          <w:rFonts w:asciiTheme="majorBidi" w:eastAsiaTheme="minorEastAsia" w:hAnsiTheme="majorBidi" w:cstheme="majorBidi"/>
          <w:b/>
          <w:bCs/>
          <w:sz w:val="28"/>
          <w:szCs w:val="28"/>
          <w:lang w:val="en-US" w:bidi="en-US"/>
        </w:rPr>
      </w:pPr>
      <w:r w:rsidRPr="00313C18">
        <w:rPr>
          <w:rFonts w:asciiTheme="majorBidi" w:eastAsia="SimSun" w:hAnsiTheme="majorBidi" w:cstheme="majorBidi"/>
          <w:bCs/>
          <w:sz w:val="24"/>
          <w:szCs w:val="24"/>
          <w:lang w:eastAsia="ar-SA"/>
        </w:rPr>
        <w:t xml:space="preserve">No </w:t>
      </w:r>
      <w:proofErr w:type="spellStart"/>
      <w:r>
        <w:rPr>
          <w:rFonts w:asciiTheme="majorBidi" w:eastAsia="SimSun" w:hAnsiTheme="majorBidi" w:cstheme="majorBidi"/>
          <w:bCs/>
          <w:sz w:val="24"/>
          <w:szCs w:val="24"/>
          <w:lang w:eastAsia="ar-SA"/>
        </w:rPr>
        <w:t>biography</w:t>
      </w:r>
      <w:proofErr w:type="spellEnd"/>
    </w:p>
    <w:p w:rsidR="00FF262A" w:rsidRPr="00AC74ED" w:rsidRDefault="00FF262A" w:rsidP="00FF262A">
      <w:pPr>
        <w:pStyle w:val="heading1"/>
        <w:numPr>
          <w:ilvl w:val="0"/>
          <w:numId w:val="29"/>
        </w:numPr>
      </w:pPr>
      <w:proofErr w:type="spellStart"/>
      <w:r w:rsidRPr="00AC74ED">
        <w:t>References</w:t>
      </w:r>
      <w:proofErr w:type="spellEnd"/>
    </w:p>
    <w:p w:rsidR="00C92498" w:rsidRPr="005E2BE5" w:rsidRDefault="00FF262A" w:rsidP="00FF262A">
      <w:pPr>
        <w:suppressAutoHyphens/>
        <w:jc w:val="both"/>
      </w:pPr>
      <w:r w:rsidRPr="00313C18">
        <w:rPr>
          <w:rFonts w:asciiTheme="majorBidi" w:eastAsia="SimSun" w:hAnsiTheme="majorBidi" w:cstheme="majorBidi"/>
          <w:bCs/>
          <w:sz w:val="24"/>
          <w:szCs w:val="24"/>
          <w:lang w:eastAsia="ar-SA"/>
        </w:rPr>
        <w:t xml:space="preserve">No </w:t>
      </w:r>
      <w:proofErr w:type="spellStart"/>
      <w:r w:rsidRPr="00313C18">
        <w:rPr>
          <w:rFonts w:asciiTheme="majorBidi" w:eastAsia="SimSun" w:hAnsiTheme="majorBidi" w:cstheme="majorBidi"/>
          <w:bCs/>
          <w:sz w:val="24"/>
          <w:szCs w:val="24"/>
          <w:lang w:eastAsia="ar-SA"/>
        </w:rPr>
        <w:t>reference</w:t>
      </w:r>
      <w:r>
        <w:rPr>
          <w:rFonts w:asciiTheme="majorBidi" w:eastAsia="SimSun" w:hAnsiTheme="majorBidi" w:cstheme="majorBidi"/>
          <w:bCs/>
          <w:sz w:val="24"/>
          <w:szCs w:val="24"/>
          <w:lang w:eastAsia="ar-SA"/>
        </w:rPr>
        <w:t>s</w:t>
      </w:r>
      <w:proofErr w:type="spellEnd"/>
    </w:p>
    <w:sectPr w:rsidR="00C92498" w:rsidRPr="005E2BE5" w:rsidSect="002D3A4F">
      <w:headerReference w:type="default" r:id="rId9"/>
      <w:footerReference w:type="default" r:id="rId10"/>
      <w:pgSz w:w="11907" w:h="16840"/>
      <w:pgMar w:top="1418" w:right="1418" w:bottom="1134" w:left="2552" w:header="720" w:footer="720" w:gutter="0"/>
      <w:pgNumType w:start="5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FAD" w:rsidRDefault="00332FAD">
      <w:r>
        <w:separator/>
      </w:r>
    </w:p>
  </w:endnote>
  <w:endnote w:type="continuationSeparator" w:id="0">
    <w:p w:rsidR="00332FAD" w:rsidRDefault="0033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89" w:rsidRDefault="00D87A89" w:rsidP="008D173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761A85">
      <w:rPr>
        <w:rStyle w:val="Numrodepage"/>
        <w:noProof/>
      </w:rPr>
      <w:t>54</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FAD" w:rsidRDefault="00332FAD">
      <w:r>
        <w:separator/>
      </w:r>
    </w:p>
  </w:footnote>
  <w:footnote w:type="continuationSeparator" w:id="0">
    <w:p w:rsidR="00332FAD" w:rsidRDefault="00332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89" w:rsidRPr="007725A1" w:rsidRDefault="00D87A89" w:rsidP="00AB78DC">
    <w:pPr>
      <w:pStyle w:val="En-tte"/>
      <w:rPr>
        <w:sz w:val="18"/>
        <w:szCs w:val="18"/>
        <w:lang w:val="en-US"/>
      </w:rPr>
    </w:pPr>
    <w:r w:rsidRPr="00E84797">
      <w:rPr>
        <w:sz w:val="18"/>
        <w:szCs w:val="18"/>
        <w:lang w:val="en-US"/>
      </w:rPr>
      <w:t>Medical Technologies Journal</w:t>
    </w:r>
    <w:r w:rsidR="007725A1">
      <w:rPr>
        <w:sz w:val="18"/>
        <w:szCs w:val="18"/>
        <w:lang w:val="en-US"/>
      </w:rPr>
      <w:t xml:space="preserve">, </w:t>
    </w:r>
    <w:r w:rsidRPr="00E84797">
      <w:rPr>
        <w:sz w:val="18"/>
        <w:szCs w:val="18"/>
        <w:lang w:val="en-US"/>
      </w:rPr>
      <w:t>Volume: 1, Issue:</w:t>
    </w:r>
    <w:r w:rsidR="00E81E6C">
      <w:rPr>
        <w:sz w:val="18"/>
        <w:szCs w:val="18"/>
        <w:lang w:val="en-US"/>
      </w:rPr>
      <w:t xml:space="preserve"> </w:t>
    </w:r>
    <w:r w:rsidR="002A6CA2">
      <w:rPr>
        <w:sz w:val="18"/>
        <w:szCs w:val="18"/>
        <w:lang w:val="en-US"/>
      </w:rPr>
      <w:t>3</w:t>
    </w:r>
    <w:r w:rsidRPr="00E84797">
      <w:rPr>
        <w:sz w:val="18"/>
        <w:szCs w:val="18"/>
        <w:lang w:val="en-US"/>
      </w:rPr>
      <w:t xml:space="preserve">, </w:t>
    </w:r>
    <w:r w:rsidR="002A6CA2">
      <w:rPr>
        <w:sz w:val="18"/>
        <w:szCs w:val="18"/>
        <w:lang w:val="en-US"/>
      </w:rPr>
      <w:t xml:space="preserve">July –September </w:t>
    </w:r>
    <w:r w:rsidRPr="00E84797">
      <w:rPr>
        <w:sz w:val="18"/>
        <w:szCs w:val="18"/>
        <w:lang w:val="en-US"/>
      </w:rPr>
      <w:t>2017, Pages:</w:t>
    </w:r>
    <w:r>
      <w:rPr>
        <w:sz w:val="18"/>
        <w:szCs w:val="18"/>
        <w:lang w:val="en-US"/>
      </w:rPr>
      <w:t xml:space="preserve"> </w:t>
    </w:r>
    <w:r w:rsidR="005E2BE5">
      <w:rPr>
        <w:sz w:val="18"/>
        <w:szCs w:val="18"/>
        <w:lang w:val="en-US"/>
      </w:rPr>
      <w:t>5</w:t>
    </w:r>
    <w:r w:rsidR="002D3A4F">
      <w:rPr>
        <w:sz w:val="18"/>
        <w:szCs w:val="18"/>
        <w:lang w:val="en-US"/>
      </w:rPr>
      <w:t>4</w:t>
    </w:r>
    <w:r w:rsidR="005E2BE5">
      <w:rPr>
        <w:sz w:val="18"/>
        <w:szCs w:val="18"/>
        <w:lang w:val="en-US"/>
      </w:rPr>
      <w:t>-</w:t>
    </w:r>
    <w:r w:rsidR="002D3A4F">
      <w:rPr>
        <w:sz w:val="18"/>
        <w:szCs w:val="18"/>
        <w:lang w:val="en-US"/>
      </w:rPr>
      <w:t>54</w:t>
    </w:r>
    <w:r w:rsidRPr="00E84797">
      <w:rPr>
        <w:sz w:val="18"/>
        <w:szCs w:val="18"/>
        <w:lang w:val="en-US"/>
      </w:rPr>
      <w:t>.</w:t>
    </w:r>
    <w:r w:rsidR="007725A1">
      <w:rPr>
        <w:sz w:val="18"/>
        <w:szCs w:val="18"/>
        <w:lang w:val="en-US"/>
      </w:rPr>
      <w:t xml:space="preserve"> </w:t>
    </w:r>
    <w:r w:rsidR="007725A1" w:rsidRPr="007725A1">
      <w:rPr>
        <w:sz w:val="18"/>
        <w:szCs w:val="18"/>
        <w:lang w:val="en-US"/>
      </w:rPr>
      <w:t>DOI:   https://doi.o</w:t>
    </w:r>
    <w:r w:rsidR="007725A1">
      <w:rPr>
        <w:sz w:val="18"/>
        <w:szCs w:val="18"/>
        <w:lang w:val="en-US"/>
      </w:rPr>
      <w:t>rg/10.26415/2572-004X-vol1iss3p</w:t>
    </w:r>
    <w:r w:rsidR="002D3A4F">
      <w:rPr>
        <w:sz w:val="18"/>
        <w:szCs w:val="18"/>
        <w:lang w:val="en-US"/>
      </w:rPr>
      <w:t>54</w:t>
    </w:r>
    <w:r w:rsidR="007725A1" w:rsidRPr="007725A1">
      <w:rPr>
        <w:sz w:val="18"/>
        <w:szCs w:val="18"/>
        <w:lang w:val="en-US"/>
      </w:rPr>
      <w:t>-</w:t>
    </w:r>
    <w:r w:rsidR="002D3A4F">
      <w:rPr>
        <w:sz w:val="18"/>
        <w:szCs w:val="18"/>
        <w:lang w:val="en-US"/>
      </w:rPr>
      <w:t>54</w:t>
    </w:r>
    <w:r w:rsidR="007725A1" w:rsidRPr="007725A1">
      <w:rPr>
        <w:sz w:val="18"/>
        <w:szCs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3in;height:3in" o:bullet="t"/>
    </w:pict>
  </w:numPicBullet>
  <w:abstractNum w:abstractNumId="0" w15:restartNumberingAfterBreak="0">
    <w:nsid w:val="03544E7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B55A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E027D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7B2E3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6F683F"/>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8535AD"/>
    <w:multiLevelType w:val="multilevel"/>
    <w:tmpl w:val="373AFA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86298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D335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C305A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8F54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1E5D0A"/>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3C1617"/>
    <w:multiLevelType w:val="hybridMultilevel"/>
    <w:tmpl w:val="EF263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602C5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B3213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B851ED"/>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482AB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FB71D5"/>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142058"/>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5A049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1CA6642"/>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C41964"/>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B5A4CD4"/>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AD4DA6"/>
    <w:multiLevelType w:val="multilevel"/>
    <w:tmpl w:val="C17EB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392AF9"/>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5F3D6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E96175"/>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4571867"/>
    <w:multiLevelType w:val="multilevel"/>
    <w:tmpl w:val="041E49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4A052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11"/>
  </w:num>
  <w:num w:numId="3">
    <w:abstractNumId w:val="23"/>
  </w:num>
  <w:num w:numId="4">
    <w:abstractNumId w:val="5"/>
  </w:num>
  <w:num w:numId="5">
    <w:abstractNumId w:val="16"/>
  </w:num>
  <w:num w:numId="6">
    <w:abstractNumId w:val="13"/>
  </w:num>
  <w:num w:numId="7">
    <w:abstractNumId w:val="18"/>
  </w:num>
  <w:num w:numId="8">
    <w:abstractNumId w:val="28"/>
  </w:num>
  <w:num w:numId="9">
    <w:abstractNumId w:val="21"/>
  </w:num>
  <w:num w:numId="10">
    <w:abstractNumId w:val="20"/>
  </w:num>
  <w:num w:numId="11">
    <w:abstractNumId w:val="10"/>
  </w:num>
  <w:num w:numId="12">
    <w:abstractNumId w:val="4"/>
  </w:num>
  <w:num w:numId="13">
    <w:abstractNumId w:val="0"/>
  </w:num>
  <w:num w:numId="14">
    <w:abstractNumId w:val="26"/>
  </w:num>
  <w:num w:numId="15">
    <w:abstractNumId w:val="1"/>
  </w:num>
  <w:num w:numId="16">
    <w:abstractNumId w:val="3"/>
  </w:num>
  <w:num w:numId="17">
    <w:abstractNumId w:val="9"/>
  </w:num>
  <w:num w:numId="18">
    <w:abstractNumId w:val="7"/>
  </w:num>
  <w:num w:numId="19">
    <w:abstractNumId w:val="25"/>
  </w:num>
  <w:num w:numId="20">
    <w:abstractNumId w:val="6"/>
  </w:num>
  <w:num w:numId="21">
    <w:abstractNumId w:val="15"/>
  </w:num>
  <w:num w:numId="22">
    <w:abstractNumId w:val="24"/>
  </w:num>
  <w:num w:numId="23">
    <w:abstractNumId w:val="22"/>
  </w:num>
  <w:num w:numId="24">
    <w:abstractNumId w:val="8"/>
  </w:num>
  <w:num w:numId="25">
    <w:abstractNumId w:val="19"/>
  </w:num>
  <w:num w:numId="26">
    <w:abstractNumId w:val="14"/>
  </w:num>
  <w:num w:numId="27">
    <w:abstractNumId w:val="12"/>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4"/>
    <w:rsid w:val="00097A76"/>
    <w:rsid w:val="0013550C"/>
    <w:rsid w:val="00197C2B"/>
    <w:rsid w:val="0022538E"/>
    <w:rsid w:val="00235543"/>
    <w:rsid w:val="00276E9B"/>
    <w:rsid w:val="002A6CA2"/>
    <w:rsid w:val="002D3A4F"/>
    <w:rsid w:val="00332FAD"/>
    <w:rsid w:val="0033707A"/>
    <w:rsid w:val="00376553"/>
    <w:rsid w:val="003B21FC"/>
    <w:rsid w:val="004A054F"/>
    <w:rsid w:val="004C247A"/>
    <w:rsid w:val="004C6941"/>
    <w:rsid w:val="0051469D"/>
    <w:rsid w:val="005A1A2C"/>
    <w:rsid w:val="005E2BE5"/>
    <w:rsid w:val="0060298C"/>
    <w:rsid w:val="006134E2"/>
    <w:rsid w:val="0063075B"/>
    <w:rsid w:val="0065311F"/>
    <w:rsid w:val="006C6703"/>
    <w:rsid w:val="00705E74"/>
    <w:rsid w:val="00723D14"/>
    <w:rsid w:val="00745D6B"/>
    <w:rsid w:val="00761A85"/>
    <w:rsid w:val="00765FAE"/>
    <w:rsid w:val="007725A1"/>
    <w:rsid w:val="007902A4"/>
    <w:rsid w:val="007B7756"/>
    <w:rsid w:val="00862636"/>
    <w:rsid w:val="0089146B"/>
    <w:rsid w:val="008A5D65"/>
    <w:rsid w:val="008C333A"/>
    <w:rsid w:val="008D1739"/>
    <w:rsid w:val="0092721E"/>
    <w:rsid w:val="0093105E"/>
    <w:rsid w:val="00986C4F"/>
    <w:rsid w:val="0099591C"/>
    <w:rsid w:val="009B2A6A"/>
    <w:rsid w:val="00A1077F"/>
    <w:rsid w:val="00A6560E"/>
    <w:rsid w:val="00A65935"/>
    <w:rsid w:val="00AB78DC"/>
    <w:rsid w:val="00AC74ED"/>
    <w:rsid w:val="00AE0F49"/>
    <w:rsid w:val="00B01737"/>
    <w:rsid w:val="00B938DF"/>
    <w:rsid w:val="00C24F5B"/>
    <w:rsid w:val="00C86B67"/>
    <w:rsid w:val="00C92498"/>
    <w:rsid w:val="00D87A89"/>
    <w:rsid w:val="00DC05F6"/>
    <w:rsid w:val="00E42EB3"/>
    <w:rsid w:val="00E81E6C"/>
    <w:rsid w:val="00ED6C76"/>
    <w:rsid w:val="00F62DFB"/>
    <w:rsid w:val="00FB7448"/>
    <w:rsid w:val="00FF26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E1C023-6745-458E-A638-315971E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37"/>
    <w:pPr>
      <w:spacing w:after="160" w:line="259" w:lineRule="auto"/>
    </w:pPr>
    <w:rPr>
      <w:rFonts w:ascii="Calibri" w:eastAsia="Calibri" w:hAnsi="Calibri" w:cs="Arial"/>
      <w:sz w:val="22"/>
      <w:szCs w:val="22"/>
      <w:lang w:eastAsia="en-US"/>
    </w:rPr>
  </w:style>
  <w:style w:type="paragraph" w:styleId="Titre1">
    <w:name w:val="heading 1"/>
    <w:basedOn w:val="Normal"/>
    <w:next w:val="Normal"/>
    <w:link w:val="Titre1Car"/>
    <w:autoRedefine/>
    <w:qFormat/>
    <w:rsid w:val="00862636"/>
    <w:pPr>
      <w:keepNext/>
      <w:keepLines/>
      <w:spacing w:after="0" w:line="240" w:lineRule="auto"/>
      <w:jc w:val="center"/>
      <w:outlineLvl w:val="0"/>
    </w:pPr>
    <w:rPr>
      <w:rFonts w:asciiTheme="majorBidi" w:eastAsia="SimSun" w:hAnsiTheme="majorBidi" w:cstheme="majorBidi"/>
      <w:b/>
      <w:bCs/>
      <w:color w:val="000000" w:themeColor="text1"/>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bbreviations">
    <w:name w:val="abbreviations"/>
    <w:basedOn w:val="abstract"/>
    <w:next w:val="Normal"/>
    <w:pPr>
      <w:tabs>
        <w:tab w:val="left" w:pos="3402"/>
      </w:tabs>
      <w:ind w:left="3402" w:hanging="3402"/>
    </w:pPr>
  </w:style>
  <w:style w:type="paragraph" w:customStyle="1" w:styleId="Titre10">
    <w:name w:val="Titr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Titre11">
    <w:name w:val="Titre1"/>
    <w:basedOn w:val="Normal"/>
    <w:next w:val="Normal"/>
    <w:rsid w:val="00B01737"/>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styleId="Paragraphedeliste">
    <w:name w:val="List Paragraph"/>
    <w:basedOn w:val="Normal"/>
    <w:uiPriority w:val="34"/>
    <w:qFormat/>
    <w:rsid w:val="00B01737"/>
    <w:pPr>
      <w:spacing w:after="240" w:line="480" w:lineRule="auto"/>
      <w:ind w:left="720" w:firstLine="360"/>
      <w:contextualSpacing/>
    </w:pPr>
    <w:rPr>
      <w:rFonts w:eastAsia="Times New Roman"/>
      <w:lang w:val="en-US" w:bidi="en-US"/>
    </w:rPr>
  </w:style>
  <w:style w:type="paragraph" w:customStyle="1" w:styleId="url">
    <w:name w:val="url"/>
    <w:basedOn w:val="email"/>
    <w:next w:val="Normal"/>
  </w:style>
  <w:style w:type="character" w:customStyle="1" w:styleId="label">
    <w:name w:val="label"/>
    <w:rsid w:val="00B01737"/>
  </w:style>
  <w:style w:type="character" w:customStyle="1" w:styleId="En-tteCar">
    <w:name w:val="En-tête Car"/>
    <w:basedOn w:val="Policepardfaut"/>
    <w:link w:val="En-tte"/>
    <w:uiPriority w:val="99"/>
    <w:rsid w:val="00B01737"/>
    <w:rPr>
      <w:rFonts w:ascii="Calibri" w:eastAsia="Calibri" w:hAnsi="Calibri" w:cs="Arial"/>
      <w:sz w:val="22"/>
      <w:szCs w:val="22"/>
      <w:lang w:eastAsia="en-US"/>
    </w:rPr>
  </w:style>
  <w:style w:type="character" w:customStyle="1" w:styleId="Titre1Car">
    <w:name w:val="Titre 1 Car"/>
    <w:basedOn w:val="Policepardfaut"/>
    <w:link w:val="Titre1"/>
    <w:rsid w:val="00862636"/>
    <w:rPr>
      <w:rFonts w:asciiTheme="majorBidi" w:eastAsia="SimSun" w:hAnsiTheme="majorBidi" w:cstheme="majorBidi"/>
      <w:b/>
      <w:bCs/>
      <w:color w:val="000000" w:themeColor="text1"/>
      <w:szCs w:val="28"/>
      <w:lang w:val="en-US" w:eastAsia="ar-SA"/>
    </w:rPr>
  </w:style>
  <w:style w:type="paragraph" w:customStyle="1" w:styleId="Normal1">
    <w:name w:val="Normal1"/>
    <w:uiPriority w:val="99"/>
    <w:rsid w:val="00862636"/>
    <w:pPr>
      <w:spacing w:line="276" w:lineRule="auto"/>
    </w:pPr>
    <w:rPr>
      <w:rFonts w:ascii="Arial" w:eastAsia="Arial" w:hAnsi="Arial" w:cs="Arial"/>
      <w:color w:val="000000"/>
      <w:sz w:val="22"/>
      <w:szCs w:val="22"/>
    </w:rPr>
  </w:style>
  <w:style w:type="character" w:styleId="Lienhypertexte">
    <w:name w:val="Hyperlink"/>
    <w:basedOn w:val="Policepardfaut"/>
    <w:rsid w:val="007725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75735">
      <w:bodyDiv w:val="1"/>
      <w:marLeft w:val="0"/>
      <w:marRight w:val="0"/>
      <w:marTop w:val="0"/>
      <w:marBottom w:val="0"/>
      <w:divBdr>
        <w:top w:val="none" w:sz="0" w:space="0" w:color="auto"/>
        <w:left w:val="none" w:sz="0" w:space="0" w:color="auto"/>
        <w:bottom w:val="none" w:sz="0" w:space="0" w:color="auto"/>
        <w:right w:val="none" w:sz="0" w:space="0" w:color="auto"/>
      </w:divBdr>
      <w:divsChild>
        <w:div w:id="2130270111">
          <w:marLeft w:val="0"/>
          <w:marRight w:val="0"/>
          <w:marTop w:val="0"/>
          <w:marBottom w:val="0"/>
          <w:divBdr>
            <w:top w:val="none" w:sz="0" w:space="0" w:color="auto"/>
            <w:left w:val="none" w:sz="0" w:space="0" w:color="auto"/>
            <w:bottom w:val="none" w:sz="0" w:space="0" w:color="auto"/>
            <w:right w:val="none" w:sz="0" w:space="0" w:color="auto"/>
          </w:divBdr>
          <w:divsChild>
            <w:div w:id="897253503">
              <w:marLeft w:val="0"/>
              <w:marRight w:val="0"/>
              <w:marTop w:val="0"/>
              <w:marBottom w:val="0"/>
              <w:divBdr>
                <w:top w:val="none" w:sz="0" w:space="0" w:color="auto"/>
                <w:left w:val="none" w:sz="0" w:space="0" w:color="auto"/>
                <w:bottom w:val="none" w:sz="0" w:space="0" w:color="auto"/>
                <w:right w:val="none" w:sz="0" w:space="0" w:color="auto"/>
              </w:divBdr>
              <w:divsChild>
                <w:div w:id="98112231">
                  <w:marLeft w:val="3900"/>
                  <w:marRight w:val="0"/>
                  <w:marTop w:val="0"/>
                  <w:marBottom w:val="0"/>
                  <w:divBdr>
                    <w:top w:val="none" w:sz="0" w:space="0" w:color="auto"/>
                    <w:left w:val="none" w:sz="0" w:space="0" w:color="auto"/>
                    <w:bottom w:val="none" w:sz="0" w:space="0" w:color="auto"/>
                    <w:right w:val="none" w:sz="0" w:space="0" w:color="auto"/>
                  </w:divBdr>
                  <w:divsChild>
                    <w:div w:id="14024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26686">
      <w:bodyDiv w:val="1"/>
      <w:marLeft w:val="0"/>
      <w:marRight w:val="0"/>
      <w:marTop w:val="0"/>
      <w:marBottom w:val="0"/>
      <w:divBdr>
        <w:top w:val="none" w:sz="0" w:space="0" w:color="auto"/>
        <w:left w:val="none" w:sz="0" w:space="0" w:color="auto"/>
        <w:bottom w:val="none" w:sz="0" w:space="0" w:color="auto"/>
        <w:right w:val="none" w:sz="0" w:space="0" w:color="auto"/>
      </w:divBdr>
      <w:divsChild>
        <w:div w:id="501968044">
          <w:marLeft w:val="0"/>
          <w:marRight w:val="0"/>
          <w:marTop w:val="0"/>
          <w:marBottom w:val="0"/>
          <w:divBdr>
            <w:top w:val="none" w:sz="0" w:space="0" w:color="auto"/>
            <w:left w:val="none" w:sz="0" w:space="0" w:color="auto"/>
            <w:bottom w:val="none" w:sz="0" w:space="0" w:color="auto"/>
            <w:right w:val="none" w:sz="0" w:space="0" w:color="auto"/>
          </w:divBdr>
          <w:divsChild>
            <w:div w:id="1722052183">
              <w:marLeft w:val="0"/>
              <w:marRight w:val="0"/>
              <w:marTop w:val="0"/>
              <w:marBottom w:val="0"/>
              <w:divBdr>
                <w:top w:val="none" w:sz="0" w:space="0" w:color="auto"/>
                <w:left w:val="none" w:sz="0" w:space="0" w:color="auto"/>
                <w:bottom w:val="none" w:sz="0" w:space="0" w:color="auto"/>
                <w:right w:val="none" w:sz="0" w:space="0" w:color="auto"/>
              </w:divBdr>
              <w:divsChild>
                <w:div w:id="1467315661">
                  <w:marLeft w:val="3900"/>
                  <w:marRight w:val="0"/>
                  <w:marTop w:val="0"/>
                  <w:marBottom w:val="0"/>
                  <w:divBdr>
                    <w:top w:val="none" w:sz="0" w:space="0" w:color="auto"/>
                    <w:left w:val="none" w:sz="0" w:space="0" w:color="auto"/>
                    <w:bottom w:val="none" w:sz="0" w:space="0" w:color="auto"/>
                    <w:right w:val="none" w:sz="0" w:space="0" w:color="auto"/>
                  </w:divBdr>
                  <w:divsChild>
                    <w:div w:id="558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5040">
      <w:bodyDiv w:val="1"/>
      <w:marLeft w:val="0"/>
      <w:marRight w:val="0"/>
      <w:marTop w:val="0"/>
      <w:marBottom w:val="0"/>
      <w:divBdr>
        <w:top w:val="none" w:sz="0" w:space="0" w:color="auto"/>
        <w:left w:val="none" w:sz="0" w:space="0" w:color="auto"/>
        <w:bottom w:val="none" w:sz="0" w:space="0" w:color="auto"/>
        <w:right w:val="none" w:sz="0" w:space="0" w:color="auto"/>
      </w:divBdr>
      <w:divsChild>
        <w:div w:id="266429759">
          <w:marLeft w:val="0"/>
          <w:marRight w:val="0"/>
          <w:marTop w:val="0"/>
          <w:marBottom w:val="0"/>
          <w:divBdr>
            <w:top w:val="none" w:sz="0" w:space="0" w:color="auto"/>
            <w:left w:val="none" w:sz="0" w:space="0" w:color="auto"/>
            <w:bottom w:val="none" w:sz="0" w:space="0" w:color="auto"/>
            <w:right w:val="none" w:sz="0" w:space="0" w:color="auto"/>
          </w:divBdr>
          <w:divsChild>
            <w:div w:id="144859760">
              <w:marLeft w:val="0"/>
              <w:marRight w:val="0"/>
              <w:marTop w:val="0"/>
              <w:marBottom w:val="0"/>
              <w:divBdr>
                <w:top w:val="none" w:sz="0" w:space="0" w:color="auto"/>
                <w:left w:val="none" w:sz="0" w:space="0" w:color="auto"/>
                <w:bottom w:val="none" w:sz="0" w:space="0" w:color="auto"/>
                <w:right w:val="none" w:sz="0" w:space="0" w:color="auto"/>
              </w:divBdr>
              <w:divsChild>
                <w:div w:id="560756354">
                  <w:marLeft w:val="0"/>
                  <w:marRight w:val="0"/>
                  <w:marTop w:val="0"/>
                  <w:marBottom w:val="0"/>
                  <w:divBdr>
                    <w:top w:val="none" w:sz="0" w:space="0" w:color="auto"/>
                    <w:left w:val="none" w:sz="0" w:space="0" w:color="auto"/>
                    <w:bottom w:val="none" w:sz="0" w:space="0" w:color="auto"/>
                    <w:right w:val="none" w:sz="0" w:space="0" w:color="auto"/>
                  </w:divBdr>
                  <w:divsChild>
                    <w:div w:id="1769110411">
                      <w:marLeft w:val="0"/>
                      <w:marRight w:val="0"/>
                      <w:marTop w:val="0"/>
                      <w:marBottom w:val="0"/>
                      <w:divBdr>
                        <w:top w:val="none" w:sz="0" w:space="0" w:color="auto"/>
                        <w:left w:val="none" w:sz="0" w:space="0" w:color="auto"/>
                        <w:bottom w:val="none" w:sz="0" w:space="0" w:color="auto"/>
                        <w:right w:val="none" w:sz="0" w:space="0" w:color="auto"/>
                      </w:divBdr>
                      <w:divsChild>
                        <w:div w:id="1757631046">
                          <w:marLeft w:val="0"/>
                          <w:marRight w:val="0"/>
                          <w:marTop w:val="0"/>
                          <w:marBottom w:val="0"/>
                          <w:divBdr>
                            <w:top w:val="none" w:sz="0" w:space="0" w:color="auto"/>
                            <w:left w:val="none" w:sz="0" w:space="0" w:color="auto"/>
                            <w:bottom w:val="none" w:sz="0" w:space="0" w:color="auto"/>
                            <w:right w:val="none" w:sz="0" w:space="0" w:color="auto"/>
                          </w:divBdr>
                          <w:divsChild>
                            <w:div w:id="923299287">
                              <w:marLeft w:val="0"/>
                              <w:marRight w:val="0"/>
                              <w:marTop w:val="0"/>
                              <w:marBottom w:val="0"/>
                              <w:divBdr>
                                <w:top w:val="none" w:sz="0" w:space="0" w:color="auto"/>
                                <w:left w:val="none" w:sz="0" w:space="0" w:color="auto"/>
                                <w:bottom w:val="none" w:sz="0" w:space="0" w:color="auto"/>
                                <w:right w:val="none" w:sz="0" w:space="0" w:color="auto"/>
                              </w:divBdr>
                              <w:divsChild>
                                <w:div w:id="9371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863066">
      <w:bodyDiv w:val="1"/>
      <w:marLeft w:val="0"/>
      <w:marRight w:val="0"/>
      <w:marTop w:val="0"/>
      <w:marBottom w:val="0"/>
      <w:divBdr>
        <w:top w:val="none" w:sz="0" w:space="0" w:color="auto"/>
        <w:left w:val="none" w:sz="0" w:space="0" w:color="auto"/>
        <w:bottom w:val="none" w:sz="0" w:space="0" w:color="auto"/>
        <w:right w:val="none" w:sz="0" w:space="0" w:color="auto"/>
      </w:divBdr>
      <w:divsChild>
        <w:div w:id="1992363948">
          <w:marLeft w:val="0"/>
          <w:marRight w:val="0"/>
          <w:marTop w:val="0"/>
          <w:marBottom w:val="0"/>
          <w:divBdr>
            <w:top w:val="none" w:sz="0" w:space="0" w:color="auto"/>
            <w:left w:val="none" w:sz="0" w:space="0" w:color="auto"/>
            <w:bottom w:val="none" w:sz="0" w:space="0" w:color="auto"/>
            <w:right w:val="none" w:sz="0" w:space="0" w:color="auto"/>
          </w:divBdr>
          <w:divsChild>
            <w:div w:id="847987042">
              <w:marLeft w:val="0"/>
              <w:marRight w:val="0"/>
              <w:marTop w:val="0"/>
              <w:marBottom w:val="0"/>
              <w:divBdr>
                <w:top w:val="none" w:sz="0" w:space="0" w:color="auto"/>
                <w:left w:val="none" w:sz="0" w:space="0" w:color="auto"/>
                <w:bottom w:val="none" w:sz="0" w:space="0" w:color="auto"/>
                <w:right w:val="none" w:sz="0" w:space="0" w:color="auto"/>
              </w:divBdr>
              <w:divsChild>
                <w:div w:id="272325459">
                  <w:marLeft w:val="3900"/>
                  <w:marRight w:val="0"/>
                  <w:marTop w:val="0"/>
                  <w:marBottom w:val="0"/>
                  <w:divBdr>
                    <w:top w:val="none" w:sz="0" w:space="0" w:color="auto"/>
                    <w:left w:val="none" w:sz="0" w:space="0" w:color="auto"/>
                    <w:bottom w:val="none" w:sz="0" w:space="0" w:color="auto"/>
                    <w:right w:val="none" w:sz="0" w:space="0" w:color="auto"/>
                  </w:divBdr>
                  <w:divsChild>
                    <w:div w:id="21424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8348">
      <w:bodyDiv w:val="1"/>
      <w:marLeft w:val="0"/>
      <w:marRight w:val="0"/>
      <w:marTop w:val="0"/>
      <w:marBottom w:val="0"/>
      <w:divBdr>
        <w:top w:val="none" w:sz="0" w:space="0" w:color="auto"/>
        <w:left w:val="none" w:sz="0" w:space="0" w:color="auto"/>
        <w:bottom w:val="none" w:sz="0" w:space="0" w:color="auto"/>
        <w:right w:val="none" w:sz="0" w:space="0" w:color="auto"/>
      </w:divBdr>
      <w:divsChild>
        <w:div w:id="645011313">
          <w:marLeft w:val="0"/>
          <w:marRight w:val="0"/>
          <w:marTop w:val="0"/>
          <w:marBottom w:val="0"/>
          <w:divBdr>
            <w:top w:val="none" w:sz="0" w:space="0" w:color="auto"/>
            <w:left w:val="none" w:sz="0" w:space="0" w:color="auto"/>
            <w:bottom w:val="none" w:sz="0" w:space="0" w:color="auto"/>
            <w:right w:val="none" w:sz="0" w:space="0" w:color="auto"/>
          </w:divBdr>
          <w:divsChild>
            <w:div w:id="1776516219">
              <w:marLeft w:val="0"/>
              <w:marRight w:val="0"/>
              <w:marTop w:val="0"/>
              <w:marBottom w:val="0"/>
              <w:divBdr>
                <w:top w:val="none" w:sz="0" w:space="0" w:color="auto"/>
                <w:left w:val="none" w:sz="0" w:space="0" w:color="auto"/>
                <w:bottom w:val="none" w:sz="0" w:space="0" w:color="auto"/>
                <w:right w:val="none" w:sz="0" w:space="0" w:color="auto"/>
              </w:divBdr>
              <w:divsChild>
                <w:div w:id="2025983473">
                  <w:marLeft w:val="3900"/>
                  <w:marRight w:val="0"/>
                  <w:marTop w:val="0"/>
                  <w:marBottom w:val="0"/>
                  <w:divBdr>
                    <w:top w:val="none" w:sz="0" w:space="0" w:color="auto"/>
                    <w:left w:val="none" w:sz="0" w:space="0" w:color="auto"/>
                    <w:bottom w:val="none" w:sz="0" w:space="0" w:color="auto"/>
                    <w:right w:val="none" w:sz="0" w:space="0" w:color="auto"/>
                  </w:divBdr>
                  <w:divsChild>
                    <w:div w:id="5450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2681">
      <w:bodyDiv w:val="1"/>
      <w:marLeft w:val="0"/>
      <w:marRight w:val="0"/>
      <w:marTop w:val="0"/>
      <w:marBottom w:val="0"/>
      <w:divBdr>
        <w:top w:val="none" w:sz="0" w:space="0" w:color="auto"/>
        <w:left w:val="none" w:sz="0" w:space="0" w:color="auto"/>
        <w:bottom w:val="none" w:sz="0" w:space="0" w:color="auto"/>
        <w:right w:val="none" w:sz="0" w:space="0" w:color="auto"/>
      </w:divBdr>
      <w:divsChild>
        <w:div w:id="848561635">
          <w:marLeft w:val="0"/>
          <w:marRight w:val="0"/>
          <w:marTop w:val="0"/>
          <w:marBottom w:val="0"/>
          <w:divBdr>
            <w:top w:val="none" w:sz="0" w:space="0" w:color="auto"/>
            <w:left w:val="none" w:sz="0" w:space="0" w:color="auto"/>
            <w:bottom w:val="none" w:sz="0" w:space="0" w:color="auto"/>
            <w:right w:val="none" w:sz="0" w:space="0" w:color="auto"/>
          </w:divBdr>
          <w:divsChild>
            <w:div w:id="1974481024">
              <w:marLeft w:val="0"/>
              <w:marRight w:val="0"/>
              <w:marTop w:val="0"/>
              <w:marBottom w:val="0"/>
              <w:divBdr>
                <w:top w:val="none" w:sz="0" w:space="0" w:color="auto"/>
                <w:left w:val="none" w:sz="0" w:space="0" w:color="auto"/>
                <w:bottom w:val="none" w:sz="0" w:space="0" w:color="auto"/>
                <w:right w:val="none" w:sz="0" w:space="0" w:color="auto"/>
              </w:divBdr>
              <w:divsChild>
                <w:div w:id="55903512">
                  <w:marLeft w:val="3900"/>
                  <w:marRight w:val="0"/>
                  <w:marTop w:val="0"/>
                  <w:marBottom w:val="0"/>
                  <w:divBdr>
                    <w:top w:val="none" w:sz="0" w:space="0" w:color="auto"/>
                    <w:left w:val="none" w:sz="0" w:space="0" w:color="auto"/>
                    <w:bottom w:val="none" w:sz="0" w:space="0" w:color="auto"/>
                    <w:right w:val="none" w:sz="0" w:space="0" w:color="auto"/>
                  </w:divBdr>
                  <w:divsChild>
                    <w:div w:id="9873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iceling@acm.org" TargetMode="External"/><Relationship Id="rId3" Type="http://schemas.openxmlformats.org/officeDocument/2006/relationships/settings" Target="settings.xml"/><Relationship Id="rId7" Type="http://schemas.openxmlformats.org/officeDocument/2006/relationships/hyperlink" Target="mailto:W_boukellouz@outlook.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LL\AppData\Local\Temp\Rar$DIa0.055\sv-jour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1</TotalTime>
  <Pages>1</Pages>
  <Words>357</Words>
  <Characters>1967</Characters>
  <Application>Microsoft Office Word</Application>
  <DocSecurity>0</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Author template for journal articles</vt:lpstr>
      <vt:lpstr>Author template for journal articles</vt:lpstr>
      <vt:lpstr>Author template for journal articles</vt:lpstr>
    </vt:vector>
  </TitlesOfParts>
  <Company>SPRINGER VERLAG</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I-TEC-DZ</dc:creator>
  <cp:keywords/>
  <dc:description>Springer Heidelberg 2005</dc:description>
  <cp:lastModifiedBy>I-TEC-DZ</cp:lastModifiedBy>
  <cp:revision>2</cp:revision>
  <cp:lastPrinted>2017-09-27T10:23:00Z</cp:lastPrinted>
  <dcterms:created xsi:type="dcterms:W3CDTF">2017-09-28T09:11:00Z</dcterms:created>
  <dcterms:modified xsi:type="dcterms:W3CDTF">2017-09-28T09:11:00Z</dcterms:modified>
</cp:coreProperties>
</file>